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26F" w:rsidRPr="00E361BD" w:rsidRDefault="00DA526F" w:rsidP="00DA526F">
      <w:pPr>
        <w:spacing w:after="0" w:line="240" w:lineRule="auto"/>
        <w:ind w:left="28" w:right="28" w:firstLine="53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E361BD">
        <w:rPr>
          <w:rFonts w:ascii="Times New Roman" w:hAnsi="Times New Roman" w:cs="Times New Roman"/>
          <w:bCs/>
          <w:i/>
          <w:sz w:val="24"/>
          <w:szCs w:val="24"/>
        </w:rPr>
        <w:t>Насырова Г.В.,</w:t>
      </w:r>
    </w:p>
    <w:p w:rsidR="00DA526F" w:rsidRPr="00E361BD" w:rsidRDefault="00DA526F" w:rsidP="00DA526F">
      <w:pPr>
        <w:spacing w:after="0" w:line="240" w:lineRule="auto"/>
        <w:ind w:left="28" w:right="28" w:firstLine="539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E361BD">
        <w:rPr>
          <w:rFonts w:ascii="Times New Roman" w:hAnsi="Times New Roman" w:cs="Times New Roman"/>
          <w:bCs/>
          <w:i/>
          <w:sz w:val="24"/>
          <w:szCs w:val="24"/>
        </w:rPr>
        <w:t>музыкальный руководитель</w:t>
      </w:r>
    </w:p>
    <w:p w:rsidR="00DA526F" w:rsidRPr="00E915C3" w:rsidRDefault="00DA526F" w:rsidP="00DA526F">
      <w:pPr>
        <w:spacing w:after="0" w:line="240" w:lineRule="auto"/>
        <w:ind w:left="28" w:right="28" w:firstLine="539"/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0</w:t>
      </w:r>
      <w:r w:rsidRPr="00E915C3">
        <w:rPr>
          <w:rFonts w:ascii="Times New Roman" w:hAnsi="Times New Roman"/>
          <w:bCs/>
          <w:i/>
          <w:sz w:val="24"/>
          <w:szCs w:val="24"/>
        </w:rPr>
        <w:t>7.0</w:t>
      </w:r>
      <w:r>
        <w:rPr>
          <w:rFonts w:ascii="Times New Roman" w:hAnsi="Times New Roman"/>
          <w:bCs/>
          <w:i/>
          <w:sz w:val="24"/>
          <w:szCs w:val="24"/>
        </w:rPr>
        <w:t>2</w:t>
      </w:r>
      <w:r w:rsidRPr="00E915C3">
        <w:rPr>
          <w:rFonts w:ascii="Times New Roman" w:hAnsi="Times New Roman"/>
          <w:bCs/>
          <w:i/>
          <w:sz w:val="24"/>
          <w:szCs w:val="24"/>
        </w:rPr>
        <w:t>.201</w:t>
      </w:r>
      <w:r>
        <w:rPr>
          <w:rFonts w:ascii="Times New Roman" w:hAnsi="Times New Roman"/>
          <w:bCs/>
          <w:i/>
          <w:sz w:val="24"/>
          <w:szCs w:val="24"/>
        </w:rPr>
        <w:t>9</w:t>
      </w:r>
      <w:r w:rsidRPr="00E915C3">
        <w:rPr>
          <w:rFonts w:ascii="Times New Roman" w:hAnsi="Times New Roman"/>
          <w:bCs/>
          <w:i/>
          <w:sz w:val="24"/>
          <w:szCs w:val="24"/>
        </w:rPr>
        <w:t xml:space="preserve"> года</w:t>
      </w:r>
    </w:p>
    <w:p w:rsidR="00DA526F" w:rsidRDefault="00DA526F" w:rsidP="00DA52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26F" w:rsidRPr="005064A2" w:rsidRDefault="00DA526F" w:rsidP="00DA52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4A2">
        <w:rPr>
          <w:rFonts w:ascii="Times New Roman" w:hAnsi="Times New Roman" w:cs="Times New Roman"/>
          <w:b/>
          <w:sz w:val="24"/>
          <w:szCs w:val="24"/>
        </w:rPr>
        <w:t xml:space="preserve">Консультация для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9012B7" w:rsidRDefault="00DA526F" w:rsidP="00DA526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</w:t>
      </w:r>
      <w:r w:rsidR="009012B7" w:rsidRPr="00DA52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Подари ребенку праздник</w:t>
      </w:r>
      <w:r w:rsidR="0002466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9012B7" w:rsidRPr="00DA52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 День Рождения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DA526F" w:rsidRPr="00DA526F" w:rsidRDefault="00DA526F" w:rsidP="00DA526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012B7" w:rsidRPr="00DA526F" w:rsidRDefault="00024664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90D957" wp14:editId="20EE8FB0">
            <wp:simplePos x="0" y="0"/>
            <wp:positionH relativeFrom="margin">
              <wp:posOffset>142875</wp:posOffset>
            </wp:positionH>
            <wp:positionV relativeFrom="margin">
              <wp:posOffset>1238250</wp:posOffset>
            </wp:positionV>
            <wp:extent cx="3162300" cy="2105660"/>
            <wp:effectExtent l="0" t="0" r="0" b="0"/>
            <wp:wrapSquare wrapText="bothSides"/>
            <wp:docPr id="1" name="Рисунок 1" descr="http://www.hiphip.co.il/blog/wp-content/uploads/2014/06/bigstock-Children-With-Clown-Celebratin-60710378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iphip.co.il/blog/wp-content/uploads/2014/06/bigstock-Children-With-Clown-Celebratin-60710378-1024x6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5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2B7"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вас есть ребёнок. И вы, как любящие и заботливые родители,  решили устроить для него, или в честь него </w:t>
      </w:r>
      <w:r w:rsidR="009012B7"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детский праздник.</w:t>
      </w:r>
      <w:r w:rsidR="009012B7"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Поводов для праздника может быть сколько угодно. День Рождения,  </w:t>
      </w:r>
      <w:proofErr w:type="gramStart"/>
      <w:r w:rsidR="009012B7"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="009012B7"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праздник. … А может быть и </w:t>
      </w:r>
      <w:r w:rsidR="009012B7"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детский праздник по поводу «просто так».</w:t>
      </w:r>
      <w:r w:rsidR="009012B7"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потому, что вы любите своего ребёнка и хотите сделать его счастливым, подарить ему минутки счастья в кругу его друзей и ровесников.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того, как решение </w:t>
      </w: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подарить ребенку праздник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окончательно было оформлено и принято на семейном совете, родители сталкиваются с практическим вопросо</w:t>
      </w:r>
      <w:proofErr w:type="gram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как это всё организовать? 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всем доступны услуги профессиональных организаторов детских праздников, которые могут развлечь ребёнка и его компанию на дому или в кафе. Поэтому, организовывая детский праздник, давайте попробуем опираться лишь на свои силы, возможности и способности.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Дарим ребенку праздник самостоятельно</w:t>
      </w:r>
    </w:p>
    <w:p w:rsidR="009012B7" w:rsidRPr="00DA526F" w:rsidRDefault="009012B7" w:rsidP="00DA526F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Определяем место и меню для проведения детского праздника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начала необходимо </w:t>
      </w:r>
      <w:r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определиться с местом проведения  детского праздника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Оно должно быть просторным, лишние вещи лучше убрать из комнаты (если вы решили устраивать детский праздник дома). Определитесь с количеством приглашенных гостей вашего ребёнка. Позаботьтесь о том, чтобы маленьким гостям было не тесно и удобно за праздничным столом. </w:t>
      </w:r>
      <w:r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Заранее предупредите всех гостей о времени и месте проведения праздника.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Выбирая </w:t>
      </w:r>
      <w:r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меню для детского праздника,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учитывать, что больше всего любят маленькие гости. Сладкое, фрукты, напитки, мороженое, печенье, пирожные. От более серьёзных блюд в праздничном меню лучше отказаться. Дети, наверное, о</w:t>
      </w:r>
      <w:bookmarkStart w:id="0" w:name="_GoBack"/>
      <w:bookmarkEnd w:id="0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тличаются от взрослых ещё и тем, что в гости друг к другу они ходят,  прежде всего, для игр и общения, а не для того, чтобы продегустировать все блюда на праздничном столе. Сладкого стола для проведения детского праздника будет достаточно.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Помещение, в котором, будут находиться эти несколько часов гости вашего ребёнка, необходимо будет украсить.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необходимую праздничную и торжественную атмосферу праздника. Помещение можно украсить воздушными шарами. А если использовать металлический каркас и проявить немного фантазии, то с помощью этого каркаса и обычных разноцветных воздушных шаров можно создать настоящие скульптурно-воздушные шедевры и разные смешные фигуры. Проявите фантазию. Это же детский праздник. Вспомните, о каком празднике вы мечтали в детстве, и подарите это чудо своему ребёнку. Гирлянды, бумажные фонарики, </w:t>
      </w:r>
      <w:proofErr w:type="gramStart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серпантин</w:t>
      </w:r>
      <w:proofErr w:type="gram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ярче и красочнее будет всё вокруг, тем веселее будет детям.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Музыкальное сопровождение</w:t>
      </w: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детского праздника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выбирать также соответствующее. Для этого случая подойдут детски песни, песни и мелодии из мультфильмов, весёлая и подвижная музыка.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теперь, самая сложная часть подготовки – чем развлекать маленьких гостей детского праздника? Никому не должно быть скучно, грустно или неинтересно — об этом необходимо помнить, выбирая конкурсы  для праздника и составляя развлекательную программу. И помните, что Вы хотите</w:t>
      </w: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подарить ребёнку праздник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значит, и развлечения должны быть детскими, подвижными и веселыми. Подвижные игры лучше чередовать с конкурсами и заданиями на сообразительность, для того, чтобы маленькие гости особо не устали. Постарайтесь вовлечь в программу всех гостей. Никто не должен скучать. Позаботьтесь также и о призах для тех, кто победит в этих играх, конкурсах и соревнованиях, а также и о небольших поощрительных мелочах для тех, кому сегодня не повезёт.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качестве призов можно остановить свой выбор на ручках, блокнотиках, небольших сувенирах, воздушных шариках, на которых маркером можно написать выражения типа </w:t>
      </w:r>
      <w:r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«Самому быстрому…», «Самому умному…», «Самому сообразительному…»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12B7" w:rsidRPr="00DA526F" w:rsidRDefault="009012B7" w:rsidP="00DA526F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Настоящим сюрпризом для вашего ребёнка и его гостей станет появление таинственного клоуна на его празднике, или сказочного или мультяшного героя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родители решают сами доверить эту ответственную роль профессиональным актёрам за отдельную оплату или в роли клоуна, сказочного или мультяшного героя попробовать себя самого. Если клоуном будет профессионал, родителям можно будет, лишь наблюдать за тем, как веселится компания  детей. Ну а если, клоуном будет один из родителей – здесь не обойтись без предварительной подготовки. Позаботьтесь о своем костюме, чем смешнее и нелепее вы будете выглядеть, тем больше будут веселиться гости детского праздника. Подготовьтесь заранее, чем вы будете смешить, и удивлять маленьких гостей. Смешные истории, фокусы… </w:t>
      </w: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правило клоуна – никто не должен скучать и грустить.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возможно вначале вы будете немного неуверенно чувствовать себя в своей дебютной клоунской роли, то к концу вечера, гарантировано, скованность исчезнет, и вы отлично сживётесь со своим образом. Позитивное настроение и эмоции позитива  не обойдут и вас стороной.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12B7" w:rsidRPr="00DA526F" w:rsidRDefault="009012B7" w:rsidP="00DA526F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Окончание детского праздника</w:t>
      </w:r>
    </w:p>
    <w:p w:rsidR="009012B7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Завершить детский праздник можно будет торжественным запусканием воздушных шариков в небо.</w:t>
      </w: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Пускай каждый маленький участник этого праздника напишет на своем разноцветном шаре своё заветное желания и потом отпустит этот шарик в небо. В этот торжественны момент, когда воздушные шары будут лететь в небо, даже закоренелые взрослые реалисты поверят на миг в возможность маленького чуда.</w:t>
      </w:r>
    </w:p>
    <w:p w:rsidR="00B6284C" w:rsidRPr="00DA526F" w:rsidRDefault="009012B7" w:rsidP="00DA52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Возможно, ваш ребёнок не сумеет в полной мере выразить вам свою благодарность за этот настоящий  подарок — праздник детства, радости, счастья и улыбки. Но поверьте, он никогда этого не забудет. А его счастливая улыбка станет лучшей наградой за все те организаторские хлопоты  для этого детского торжества. </w:t>
      </w:r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Подари ребенку </w:t>
      </w:r>
      <w:proofErr w:type="gramStart"/>
      <w:r w:rsidRPr="00DA52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</w:t>
      </w:r>
      <w:proofErr w:type="gramEnd"/>
      <w:r w:rsidRPr="00DA5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ты будешь самым счастливым человеком на земле! </w:t>
      </w:r>
    </w:p>
    <w:sectPr w:rsidR="00B6284C" w:rsidRPr="00DA526F" w:rsidSect="00DA526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36516"/>
    <w:multiLevelType w:val="multilevel"/>
    <w:tmpl w:val="1560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076F92"/>
    <w:multiLevelType w:val="multilevel"/>
    <w:tmpl w:val="E44A7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2B7"/>
    <w:rsid w:val="00024664"/>
    <w:rsid w:val="0008591B"/>
    <w:rsid w:val="001E39FE"/>
    <w:rsid w:val="006F4D74"/>
    <w:rsid w:val="009012B7"/>
    <w:rsid w:val="00A51B9E"/>
    <w:rsid w:val="00AD4BDB"/>
    <w:rsid w:val="00AF2DD9"/>
    <w:rsid w:val="00B6284C"/>
    <w:rsid w:val="00DA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2B7"/>
  </w:style>
  <w:style w:type="paragraph" w:styleId="2">
    <w:name w:val="heading 2"/>
    <w:basedOn w:val="a"/>
    <w:link w:val="20"/>
    <w:uiPriority w:val="9"/>
    <w:qFormat/>
    <w:rsid w:val="00B628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0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01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12B7"/>
  </w:style>
  <w:style w:type="character" w:customStyle="1" w:styleId="20">
    <w:name w:val="Заголовок 2 Знак"/>
    <w:basedOn w:val="a0"/>
    <w:link w:val="2"/>
    <w:uiPriority w:val="9"/>
    <w:rsid w:val="00B628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B6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284C"/>
  </w:style>
  <w:style w:type="character" w:styleId="a3">
    <w:name w:val="Strong"/>
    <w:basedOn w:val="a0"/>
    <w:uiPriority w:val="22"/>
    <w:qFormat/>
    <w:rsid w:val="00B6284C"/>
    <w:rPr>
      <w:b/>
      <w:bCs/>
    </w:rPr>
  </w:style>
  <w:style w:type="character" w:styleId="a4">
    <w:name w:val="Hyperlink"/>
    <w:basedOn w:val="a0"/>
    <w:uiPriority w:val="99"/>
    <w:semiHidden/>
    <w:unhideWhenUsed/>
    <w:rsid w:val="00B6284C"/>
    <w:rPr>
      <w:color w:val="0000FF"/>
      <w:u w:val="single"/>
    </w:rPr>
  </w:style>
  <w:style w:type="paragraph" w:customStyle="1" w:styleId="search-excerpt">
    <w:name w:val="search-excerpt"/>
    <w:basedOn w:val="a"/>
    <w:rsid w:val="00B6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2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84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8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0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91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0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49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88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17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09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4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19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6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31B6A-B651-4079-83DD-BF28A3B8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Моё</cp:lastModifiedBy>
  <cp:revision>6</cp:revision>
  <dcterms:created xsi:type="dcterms:W3CDTF">2019-02-13T18:59:00Z</dcterms:created>
  <dcterms:modified xsi:type="dcterms:W3CDTF">2019-03-23T12:09:00Z</dcterms:modified>
</cp:coreProperties>
</file>